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94A" w:rsidRPr="000E55D8" w:rsidRDefault="000E55D8" w:rsidP="000E55D8">
      <w:pPr>
        <w:rPr>
          <w:rFonts w:ascii="Source Sans Pro" w:hAnsi="Source Sans Pro"/>
          <w:color w:val="70AD47" w:themeColor="accent6"/>
          <w:sz w:val="32"/>
          <w:szCs w:val="32"/>
          <w:lang w:val="fr-BE"/>
        </w:rPr>
      </w:pPr>
      <w:r w:rsidRPr="000E55D8">
        <w:rPr>
          <w:rFonts w:ascii="Source Sans Pro" w:hAnsi="Source Sans Pro"/>
          <w:color w:val="70AD47" w:themeColor="accent6"/>
          <w:sz w:val="32"/>
          <w:szCs w:val="32"/>
          <w:lang w:val="fr-BE"/>
        </w:rPr>
        <w:t>Un nouveau magazine du pharmacien de référence</w:t>
      </w:r>
      <w:r>
        <w:rPr>
          <w:rFonts w:ascii="Source Sans Pro" w:hAnsi="Source Sans Pro"/>
          <w:color w:val="70AD47" w:themeColor="accent6"/>
          <w:sz w:val="32"/>
          <w:szCs w:val="32"/>
          <w:lang w:val="fr-BE"/>
        </w:rPr>
        <w:br/>
      </w:r>
      <w:r w:rsidRPr="000E55D8">
        <w:rPr>
          <w:rFonts w:ascii="Source Sans Pro" w:hAnsi="Source Sans Pro"/>
          <w:color w:val="70AD47" w:themeColor="accent6"/>
          <w:sz w:val="32"/>
          <w:szCs w:val="32"/>
          <w:lang w:val="fr-BE"/>
        </w:rPr>
        <w:t xml:space="preserve">destiné au grand public en pharmacie </w:t>
      </w:r>
    </w:p>
    <w:p w:rsidR="000E55D8" w:rsidRPr="00091A8D" w:rsidRDefault="000E55D8" w:rsidP="000E55D8">
      <w:pPr>
        <w:rPr>
          <w:rFonts w:ascii="Source Sans Pro" w:hAnsi="Source Sans Pro"/>
          <w:lang w:val="fr-BE"/>
        </w:rPr>
      </w:pPr>
      <w:r w:rsidRPr="000E55D8">
        <w:rPr>
          <w:rFonts w:ascii="Source Sans Pro" w:hAnsi="Source Sans Pro"/>
          <w:lang w:val="fr-BE"/>
        </w:rPr>
        <w:t>Parce que le métier de pharmacien évolue, et que son image doit suivre cette évolution ;</w:t>
      </w:r>
      <w:r>
        <w:rPr>
          <w:rFonts w:ascii="Source Sans Pro" w:hAnsi="Source Sans Pro"/>
          <w:lang w:val="fr-BE"/>
        </w:rPr>
        <w:t xml:space="preserve"> </w:t>
      </w:r>
      <w:r w:rsidRPr="000E55D8">
        <w:rPr>
          <w:rFonts w:ascii="Source Sans Pro" w:hAnsi="Source Sans Pro"/>
          <w:lang w:val="fr-BE"/>
        </w:rPr>
        <w:t>parce que vous souhaitez être le premier</w:t>
      </w:r>
      <w:r>
        <w:rPr>
          <w:rFonts w:ascii="Source Sans Pro" w:hAnsi="Source Sans Pro"/>
          <w:lang w:val="fr-BE"/>
        </w:rPr>
        <w:t xml:space="preserve"> </w:t>
      </w:r>
      <w:r w:rsidRPr="000E55D8">
        <w:rPr>
          <w:rFonts w:ascii="Source Sans Pro" w:hAnsi="Source Sans Pro"/>
          <w:lang w:val="fr-BE"/>
        </w:rPr>
        <w:t>point de contact de vos patients en quête de conseils</w:t>
      </w:r>
      <w:r>
        <w:rPr>
          <w:rFonts w:ascii="Source Sans Pro" w:hAnsi="Source Sans Pro"/>
          <w:lang w:val="fr-BE"/>
        </w:rPr>
        <w:t xml:space="preserve"> </w:t>
      </w:r>
      <w:r w:rsidRPr="000E55D8">
        <w:rPr>
          <w:rFonts w:ascii="Source Sans Pro" w:hAnsi="Source Sans Pro"/>
          <w:lang w:val="fr-BE"/>
        </w:rPr>
        <w:t>avisés pour leur santé ; parce que le pharmacien,</w:t>
      </w:r>
      <w:r>
        <w:rPr>
          <w:rFonts w:ascii="Source Sans Pro" w:hAnsi="Source Sans Pro"/>
          <w:lang w:val="fr-BE"/>
        </w:rPr>
        <w:t xml:space="preserve"> </w:t>
      </w:r>
      <w:r w:rsidRPr="000E55D8">
        <w:rPr>
          <w:rFonts w:ascii="Source Sans Pro" w:hAnsi="Source Sans Pro"/>
          <w:lang w:val="fr-BE"/>
        </w:rPr>
        <w:t xml:space="preserve">prestataire de soins le plus accessible de la </w:t>
      </w:r>
      <w:r>
        <w:rPr>
          <w:rFonts w:ascii="Source Sans Pro" w:hAnsi="Source Sans Pro"/>
          <w:lang w:val="fr-BE"/>
        </w:rPr>
        <w:t>1</w:t>
      </w:r>
      <w:r w:rsidRPr="000E55D8">
        <w:rPr>
          <w:rFonts w:ascii="Source Sans Pro" w:hAnsi="Source Sans Pro"/>
          <w:vertAlign w:val="superscript"/>
          <w:lang w:val="fr-BE"/>
        </w:rPr>
        <w:t>e</w:t>
      </w:r>
      <w:r>
        <w:rPr>
          <w:rFonts w:ascii="Source Sans Pro" w:hAnsi="Source Sans Pro"/>
          <w:lang w:val="fr-BE"/>
        </w:rPr>
        <w:t xml:space="preserve"> </w:t>
      </w:r>
      <w:r w:rsidRPr="000E55D8">
        <w:rPr>
          <w:rFonts w:ascii="Source Sans Pro" w:hAnsi="Source Sans Pro"/>
          <w:lang w:val="fr-BE"/>
        </w:rPr>
        <w:t>ligne, est encore trop souvent relégué à l’arrière</w:t>
      </w:r>
      <w:r>
        <w:rPr>
          <w:rFonts w:ascii="Source Sans Pro" w:hAnsi="Source Sans Pro"/>
          <w:lang w:val="fr-BE"/>
        </w:rPr>
        <w:t>-</w:t>
      </w:r>
      <w:r w:rsidRPr="000E55D8">
        <w:rPr>
          <w:rFonts w:ascii="Source Sans Pro" w:hAnsi="Source Sans Pro"/>
          <w:lang w:val="fr-BE"/>
        </w:rPr>
        <w:t>plan</w:t>
      </w:r>
      <w:r>
        <w:rPr>
          <w:rFonts w:ascii="Source Sans Pro" w:hAnsi="Source Sans Pro"/>
          <w:lang w:val="fr-BE"/>
        </w:rPr>
        <w:t xml:space="preserve"> </w:t>
      </w:r>
      <w:r w:rsidRPr="000E55D8">
        <w:rPr>
          <w:rFonts w:ascii="Source Sans Pro" w:hAnsi="Source Sans Pro"/>
          <w:lang w:val="fr-BE"/>
        </w:rPr>
        <w:t>dans les politiques de santé ; parce que nous</w:t>
      </w:r>
      <w:r>
        <w:rPr>
          <w:rFonts w:ascii="Source Sans Pro" w:hAnsi="Source Sans Pro"/>
          <w:lang w:val="fr-BE"/>
        </w:rPr>
        <w:t xml:space="preserve"> </w:t>
      </w:r>
      <w:r w:rsidRPr="000E55D8">
        <w:rPr>
          <w:rFonts w:ascii="Source Sans Pro" w:hAnsi="Source Sans Pro"/>
          <w:lang w:val="fr-BE"/>
        </w:rPr>
        <w:t>souhaitons renforcer – avec vous – le positionnement</w:t>
      </w:r>
      <w:r>
        <w:rPr>
          <w:rFonts w:ascii="Source Sans Pro" w:hAnsi="Source Sans Pro"/>
          <w:lang w:val="fr-BE"/>
        </w:rPr>
        <w:t xml:space="preserve"> </w:t>
      </w:r>
      <w:r w:rsidRPr="000E55D8">
        <w:rPr>
          <w:rFonts w:ascii="Source Sans Pro" w:hAnsi="Source Sans Pro"/>
          <w:lang w:val="fr-BE"/>
        </w:rPr>
        <w:t xml:space="preserve">du pharmacien de référence, </w:t>
      </w:r>
      <w:r>
        <w:rPr>
          <w:rFonts w:ascii="Source Sans Pro" w:hAnsi="Source Sans Pro"/>
          <w:lang w:val="fr-BE"/>
        </w:rPr>
        <w:t xml:space="preserve">nos unions professionnelles </w:t>
      </w:r>
      <w:r w:rsidRPr="000E55D8">
        <w:rPr>
          <w:rFonts w:ascii="Source Sans Pro" w:hAnsi="Source Sans Pro"/>
          <w:lang w:val="fr-BE"/>
        </w:rPr>
        <w:t>lan</w:t>
      </w:r>
      <w:r>
        <w:rPr>
          <w:rFonts w:ascii="Source Sans Pro" w:hAnsi="Source Sans Pro"/>
          <w:lang w:val="fr-BE"/>
        </w:rPr>
        <w:t xml:space="preserve">cent </w:t>
      </w:r>
      <w:r w:rsidRPr="000E55D8">
        <w:rPr>
          <w:rFonts w:ascii="Source Sans Pro" w:hAnsi="Source Sans Pro"/>
          <w:lang w:val="fr-BE"/>
        </w:rPr>
        <w:t>un nouveau magazine s</w:t>
      </w:r>
      <w:r>
        <w:rPr>
          <w:rFonts w:ascii="Source Sans Pro" w:hAnsi="Source Sans Pro"/>
          <w:lang w:val="fr-BE"/>
        </w:rPr>
        <w:t xml:space="preserve">ectoriel </w:t>
      </w:r>
      <w:r w:rsidRPr="000E55D8">
        <w:rPr>
          <w:rFonts w:ascii="Source Sans Pro" w:hAnsi="Source Sans Pro"/>
          <w:lang w:val="fr-BE"/>
        </w:rPr>
        <w:t>destiné au grand public en pharmacie</w:t>
      </w:r>
      <w:r>
        <w:rPr>
          <w:rFonts w:ascii="Source Sans Pro" w:hAnsi="Source Sans Pro"/>
          <w:lang w:val="fr-BE"/>
        </w:rPr>
        <w:t xml:space="preserve">. </w:t>
      </w:r>
      <w:r w:rsidRPr="00CF7CE0">
        <w:rPr>
          <w:rFonts w:ascii="Source Sans Pro" w:hAnsi="Source Sans Pro"/>
          <w:lang w:val="fr-BE"/>
        </w:rPr>
        <w:t>Son titre ?</w:t>
      </w:r>
    </w:p>
    <w:p w:rsidR="001D1DDD" w:rsidRPr="00091A8D" w:rsidRDefault="00091A8D" w:rsidP="0054564F">
      <w:pPr>
        <w:jc w:val="center"/>
        <w:rPr>
          <w:rFonts w:ascii="Source Sans Pro" w:hAnsi="Source Sans Pro"/>
          <w:lang w:val="fr-BE"/>
        </w:rPr>
      </w:pPr>
      <w:r>
        <w:rPr>
          <w:rFonts w:ascii="Source Sans Pro" w:hAnsi="Source Sans Pro"/>
          <w:noProof/>
          <w:lang w:val="fr-BE"/>
        </w:rPr>
        <w:drawing>
          <wp:inline distT="0" distB="0" distL="0" distR="0" wp14:anchorId="77732733">
            <wp:extent cx="2309813" cy="677971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201" cy="686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2EB0" w:rsidRPr="00522EB0" w:rsidRDefault="00522EB0" w:rsidP="00522EB0">
      <w:pPr>
        <w:rPr>
          <w:rFonts w:ascii="Source Sans Pro" w:hAnsi="Source Sans Pro"/>
          <w:lang w:val="fr-BE"/>
        </w:rPr>
      </w:pPr>
      <w:r w:rsidRPr="00522EB0">
        <w:rPr>
          <w:rFonts w:ascii="Source Sans Pro" w:hAnsi="Source Sans Pro"/>
          <w:lang w:val="fr-BE"/>
        </w:rPr>
        <w:t>Au travers d’un cocktail créatif de récits, de dossiers et d’exemples concrets, nous inviterons le lecteur à découvrir pourquoi se rendre en pharmacie pour ses médicaments et produits de santé.</w:t>
      </w:r>
      <w:r w:rsidRPr="00CF7CE0">
        <w:rPr>
          <w:rFonts w:ascii="Source Sans Pro" w:hAnsi="Source Sans Pro"/>
          <w:lang w:val="fr-BE"/>
        </w:rPr>
        <w:t xml:space="preserve"> Pourquoi</w:t>
      </w:r>
      <w:r w:rsidRPr="00091A8D">
        <w:rPr>
          <w:rFonts w:ascii="Source Sans Pro" w:hAnsi="Source Sans Pro"/>
          <w:lang w:val="fr-BE"/>
        </w:rPr>
        <w:t xml:space="preserve"> des</w:t>
      </w:r>
      <w:r w:rsidRPr="00CF7CE0">
        <w:rPr>
          <w:rFonts w:ascii="Source Sans Pro" w:hAnsi="Source Sans Pro"/>
          <w:lang w:val="fr-BE"/>
        </w:rPr>
        <w:t xml:space="preserve"> médicaments sont</w:t>
      </w:r>
      <w:r w:rsidRPr="00091A8D">
        <w:rPr>
          <w:rFonts w:ascii="Source Sans Pro" w:hAnsi="Source Sans Pro"/>
          <w:lang w:val="fr-BE"/>
        </w:rPr>
        <w:t xml:space="preserve"> parfois indisponibles et comment vous vous efforcez de trouver des solutions. Pourquoi vous conseillez parfois une alternative. </w:t>
      </w:r>
      <w:r w:rsidRPr="00522EB0">
        <w:rPr>
          <w:rFonts w:ascii="Source Sans Pro" w:hAnsi="Source Sans Pro"/>
          <w:lang w:val="fr-BE"/>
        </w:rPr>
        <w:t>Mais aussi de quels soins et accompagnements personnalisé</w:t>
      </w:r>
      <w:r>
        <w:rPr>
          <w:rFonts w:ascii="Source Sans Pro" w:hAnsi="Source Sans Pro"/>
          <w:lang w:val="fr-BE"/>
        </w:rPr>
        <w:t>s</w:t>
      </w:r>
      <w:r w:rsidRPr="00522EB0">
        <w:rPr>
          <w:rFonts w:ascii="Source Sans Pro" w:hAnsi="Source Sans Pro"/>
          <w:lang w:val="fr-BE"/>
        </w:rPr>
        <w:t xml:space="preserve"> il peut bénéficier en venant chez vous… Bref, </w:t>
      </w:r>
      <w:r w:rsidRPr="00522EB0">
        <w:rPr>
          <w:rFonts w:ascii="Source Sans Pro" w:hAnsi="Source Sans Pro"/>
          <w:b/>
          <w:lang w:val="fr-BE"/>
        </w:rPr>
        <w:t>la qualité, les conseils et les soins pharmaceutiques sont au rendez-vous chez mon pharmacien, ma référence !</w:t>
      </w:r>
    </w:p>
    <w:p w:rsidR="00522EB0" w:rsidRPr="00CF7CE0" w:rsidRDefault="00522EB0" w:rsidP="002E50D0">
      <w:pPr>
        <w:spacing w:before="360"/>
        <w:rPr>
          <w:rFonts w:ascii="Source Sans Pro" w:hAnsi="Source Sans Pro"/>
          <w:b/>
          <w:bCs/>
          <w:sz w:val="28"/>
          <w:szCs w:val="28"/>
          <w:lang w:val="fr-BE"/>
        </w:rPr>
      </w:pPr>
      <w:r w:rsidRPr="00CF7CE0">
        <w:rPr>
          <w:rFonts w:ascii="Source Sans Pro" w:hAnsi="Source Sans Pro"/>
          <w:b/>
          <w:bCs/>
          <w:sz w:val="28"/>
          <w:szCs w:val="28"/>
          <w:lang w:val="fr-BE"/>
        </w:rPr>
        <w:t>Bien plus qu’un magazine…</w:t>
      </w:r>
    </w:p>
    <w:p w:rsidR="00522EB0" w:rsidRPr="00CF7CE0" w:rsidRDefault="00522EB0" w:rsidP="002E50D0">
      <w:pPr>
        <w:spacing w:after="80"/>
        <w:rPr>
          <w:rFonts w:ascii="Source Sans Pro" w:hAnsi="Source Sans Pro"/>
          <w:lang w:val="fr-BE"/>
        </w:rPr>
      </w:pPr>
      <w:r w:rsidRPr="00CF7CE0">
        <w:rPr>
          <w:rFonts w:ascii="Source Sans Pro" w:hAnsi="Source Sans Pro"/>
          <w:lang w:val="fr-BE"/>
        </w:rPr>
        <w:t>Le magazine constituera un maillon important dans</w:t>
      </w:r>
      <w:r w:rsidR="00CF7CE0" w:rsidRPr="00CF7CE0">
        <w:rPr>
          <w:rFonts w:ascii="Source Sans Pro" w:hAnsi="Source Sans Pro"/>
          <w:lang w:val="fr-BE"/>
        </w:rPr>
        <w:t xml:space="preserve"> </w:t>
      </w:r>
      <w:r w:rsidRPr="00CF7CE0">
        <w:rPr>
          <w:rFonts w:ascii="Source Sans Pro" w:hAnsi="Source Sans Pro"/>
          <w:lang w:val="fr-BE"/>
        </w:rPr>
        <w:t>une offre de communication plus globale vers le</w:t>
      </w:r>
      <w:r w:rsidR="00CF7CE0" w:rsidRPr="00CF7CE0">
        <w:rPr>
          <w:rFonts w:ascii="Source Sans Pro" w:hAnsi="Source Sans Pro"/>
          <w:lang w:val="fr-BE"/>
        </w:rPr>
        <w:t xml:space="preserve"> </w:t>
      </w:r>
      <w:r w:rsidRPr="00CF7CE0">
        <w:rPr>
          <w:rFonts w:ascii="Source Sans Pro" w:hAnsi="Source Sans Pro"/>
          <w:lang w:val="fr-BE"/>
        </w:rPr>
        <w:t>grand public. En tant qu’abonnés, vous bénéficierez</w:t>
      </w:r>
      <w:r w:rsidR="00CF7CE0" w:rsidRPr="00CF7CE0">
        <w:rPr>
          <w:rFonts w:ascii="Source Sans Pro" w:hAnsi="Source Sans Pro"/>
          <w:lang w:val="fr-BE"/>
        </w:rPr>
        <w:t xml:space="preserve"> </w:t>
      </w:r>
      <w:r w:rsidRPr="00CF7CE0">
        <w:rPr>
          <w:rFonts w:ascii="Source Sans Pro" w:hAnsi="Source Sans Pro"/>
          <w:lang w:val="fr-BE"/>
        </w:rPr>
        <w:t>en effet de nombreux « extras » visant à renforcer</w:t>
      </w:r>
      <w:r w:rsidR="00CF7CE0" w:rsidRPr="00CF7CE0">
        <w:rPr>
          <w:rFonts w:ascii="Source Sans Pro" w:hAnsi="Source Sans Pro"/>
          <w:lang w:val="fr-BE"/>
        </w:rPr>
        <w:t xml:space="preserve"> </w:t>
      </w:r>
      <w:r w:rsidRPr="00CF7CE0">
        <w:rPr>
          <w:rFonts w:ascii="Source Sans Pro" w:hAnsi="Source Sans Pro"/>
          <w:lang w:val="fr-BE"/>
        </w:rPr>
        <w:t>et simplifier les interactions avec votre clientèle et</w:t>
      </w:r>
      <w:r w:rsidR="00CF7CE0" w:rsidRPr="00CF7CE0">
        <w:rPr>
          <w:rFonts w:ascii="Source Sans Pro" w:hAnsi="Source Sans Pro"/>
          <w:lang w:val="fr-BE"/>
        </w:rPr>
        <w:t xml:space="preserve"> </w:t>
      </w:r>
      <w:r w:rsidRPr="00CF7CE0">
        <w:rPr>
          <w:rFonts w:ascii="Source Sans Pro" w:hAnsi="Source Sans Pro"/>
          <w:lang w:val="fr-BE"/>
        </w:rPr>
        <w:t>les soins destinés à vos patients.</w:t>
      </w:r>
    </w:p>
    <w:p w:rsidR="0054564F" w:rsidRPr="00091A8D" w:rsidRDefault="002E50D0" w:rsidP="0054564F">
      <w:pPr>
        <w:rPr>
          <w:rFonts w:ascii="Source Sans Pro" w:hAnsi="Source Sans Pro"/>
          <w:u w:val="single"/>
          <w:lang w:val="nl-NL"/>
        </w:rPr>
      </w:pPr>
      <w:hyperlink r:id="rId8" w:history="1">
        <w:r w:rsidR="00CF7CE0" w:rsidRPr="002E50D0">
          <w:rPr>
            <w:rStyle w:val="Hyperlink"/>
            <w:rFonts w:ascii="Source Sans Pro" w:hAnsi="Source Sans Pro"/>
            <w:b/>
          </w:rPr>
          <w:t>Plus</w:t>
        </w:r>
        <w:r w:rsidR="00CF7CE0" w:rsidRPr="002E50D0">
          <w:rPr>
            <w:rStyle w:val="Hyperlink"/>
            <w:rFonts w:ascii="Source Sans Pro" w:hAnsi="Source Sans Pro"/>
            <w:b/>
            <w:lang w:val="nl-NL"/>
          </w:rPr>
          <w:t xml:space="preserve"> </w:t>
        </w:r>
        <w:r w:rsidR="00CF7CE0" w:rsidRPr="002E50D0">
          <w:rPr>
            <w:rStyle w:val="Hyperlink"/>
            <w:rFonts w:ascii="Source Sans Pro" w:hAnsi="Source Sans Pro"/>
            <w:b/>
            <w:lang w:val="fr-BE"/>
          </w:rPr>
          <w:t>d’infos</w:t>
        </w:r>
      </w:hyperlink>
      <w:r w:rsidR="00CF7CE0" w:rsidRPr="002E50D0">
        <w:rPr>
          <w:rFonts w:ascii="Source Sans Pro" w:hAnsi="Source Sans Pro"/>
        </w:rPr>
        <w:t xml:space="preserve"> </w:t>
      </w:r>
    </w:p>
    <w:p w:rsidR="001D1DDD" w:rsidRPr="00CF7CE0" w:rsidRDefault="00CF7CE0" w:rsidP="002E50D0">
      <w:pPr>
        <w:spacing w:before="360"/>
        <w:rPr>
          <w:rFonts w:ascii="Source Sans Pro" w:hAnsi="Source Sans Pro"/>
          <w:b/>
          <w:bCs/>
          <w:sz w:val="28"/>
          <w:szCs w:val="28"/>
          <w:lang w:val="fr-BE"/>
        </w:rPr>
      </w:pPr>
      <w:r w:rsidRPr="00CF7CE0">
        <w:rPr>
          <w:rFonts w:ascii="Source Sans Pro" w:hAnsi="Source Sans Pro"/>
          <w:b/>
          <w:bCs/>
          <w:sz w:val="28"/>
          <w:szCs w:val="28"/>
          <w:lang w:val="fr-BE"/>
        </w:rPr>
        <w:t>A</w:t>
      </w:r>
      <w:r w:rsidR="001D1DDD" w:rsidRPr="00CF7CE0">
        <w:rPr>
          <w:rFonts w:ascii="Source Sans Pro" w:hAnsi="Source Sans Pro"/>
          <w:b/>
          <w:bCs/>
          <w:sz w:val="28"/>
          <w:szCs w:val="28"/>
          <w:lang w:val="fr-BE"/>
        </w:rPr>
        <w:t>bonne</w:t>
      </w:r>
      <w:r w:rsidRPr="00CF7CE0">
        <w:rPr>
          <w:rFonts w:ascii="Source Sans Pro" w:hAnsi="Source Sans Pro"/>
          <w:b/>
          <w:bCs/>
          <w:sz w:val="28"/>
          <w:szCs w:val="28"/>
          <w:lang w:val="fr-BE"/>
        </w:rPr>
        <w:t>z-vous</w:t>
      </w:r>
    </w:p>
    <w:p w:rsidR="00CF7CE0" w:rsidRPr="00CF7CE0" w:rsidRDefault="00CF7CE0" w:rsidP="00CF7CE0">
      <w:pPr>
        <w:pStyle w:val="ListParagraph"/>
        <w:numPr>
          <w:ilvl w:val="0"/>
          <w:numId w:val="5"/>
        </w:numPr>
        <w:spacing w:before="240" w:line="276" w:lineRule="auto"/>
        <w:rPr>
          <w:rFonts w:ascii="Source Sans Pro" w:hAnsi="Source Sans Pro"/>
        </w:rPr>
      </w:pPr>
      <w:r w:rsidRPr="00CF7CE0">
        <w:rPr>
          <w:rFonts w:ascii="Source Sans Pro" w:hAnsi="Source Sans Pro"/>
          <w:i/>
          <w:lang w:val="fr-BE"/>
        </w:rPr>
        <w:t>mon pharmacien</w:t>
      </w:r>
      <w:r w:rsidRPr="00091A8D">
        <w:rPr>
          <w:rFonts w:ascii="Source Sans Pro" w:hAnsi="Source Sans Pro"/>
          <w:i/>
          <w:lang w:val="fr-BE"/>
        </w:rPr>
        <w:t>, ma</w:t>
      </w:r>
      <w:r w:rsidRPr="00CF7CE0">
        <w:rPr>
          <w:rFonts w:ascii="Source Sans Pro" w:hAnsi="Source Sans Pro"/>
          <w:i/>
          <w:lang w:val="fr-BE"/>
        </w:rPr>
        <w:t xml:space="preserve"> référence</w:t>
      </w:r>
      <w:r w:rsidRPr="00091A8D">
        <w:rPr>
          <w:rFonts w:ascii="Source Sans Pro" w:hAnsi="Source Sans Pro"/>
          <w:i/>
          <w:lang w:val="fr-BE"/>
        </w:rPr>
        <w:t xml:space="preserve"> !</w:t>
      </w:r>
      <w:r w:rsidRPr="00091A8D">
        <w:rPr>
          <w:rFonts w:ascii="Source Sans Pro" w:hAnsi="Source Sans Pro"/>
          <w:lang w:val="fr-BE"/>
        </w:rPr>
        <w:t xml:space="preserve">  </w:t>
      </w:r>
      <w:r w:rsidRPr="00091A8D">
        <w:rPr>
          <w:rFonts w:ascii="Source Sans Pro" w:hAnsi="Source Sans Pro"/>
          <w:b/>
          <w:lang w:val="fr-BE"/>
        </w:rPr>
        <w:t>paraîtra 4 fois par an</w:t>
      </w:r>
      <w:r w:rsidRPr="00091A8D">
        <w:rPr>
          <w:rFonts w:ascii="Source Sans Pro" w:hAnsi="Source Sans Pro"/>
          <w:lang w:val="fr-BE"/>
        </w:rPr>
        <w:t xml:space="preserve"> (hiver, printemps, été automne) dès décembre 2020.</w:t>
      </w:r>
      <w:r w:rsidRPr="001740FB">
        <w:rPr>
          <w:rFonts w:ascii="Source Sans Pro" w:hAnsi="Source Sans Pro"/>
          <w:lang w:val="fr-BE"/>
        </w:rPr>
        <w:t xml:space="preserve"> Chaque</w:t>
      </w:r>
      <w:r w:rsidRPr="00CF7CE0">
        <w:rPr>
          <w:rFonts w:ascii="Source Sans Pro" w:hAnsi="Source Sans Pro"/>
        </w:rPr>
        <w:t xml:space="preserve"> numéro</w:t>
      </w:r>
      <w:r w:rsidRPr="001740FB">
        <w:rPr>
          <w:rFonts w:ascii="Source Sans Pro" w:hAnsi="Source Sans Pro"/>
          <w:lang w:val="fr-BE"/>
        </w:rPr>
        <w:t xml:space="preserve"> fera</w:t>
      </w:r>
      <w:r w:rsidRPr="00CF7CE0">
        <w:rPr>
          <w:rFonts w:ascii="Source Sans Pro" w:hAnsi="Source Sans Pro"/>
        </w:rPr>
        <w:t xml:space="preserve"> 36 pages. </w:t>
      </w:r>
    </w:p>
    <w:p w:rsidR="00CF7CE0" w:rsidRPr="00091A8D" w:rsidRDefault="00CF7CE0" w:rsidP="00CF7CE0">
      <w:pPr>
        <w:pStyle w:val="ListParagraph"/>
        <w:numPr>
          <w:ilvl w:val="0"/>
          <w:numId w:val="5"/>
        </w:numPr>
        <w:spacing w:before="240" w:line="276" w:lineRule="auto"/>
        <w:rPr>
          <w:rFonts w:ascii="Source Sans Pro" w:hAnsi="Source Sans Pro"/>
          <w:lang w:val="fr-BE"/>
        </w:rPr>
      </w:pPr>
      <w:r w:rsidRPr="00091A8D">
        <w:rPr>
          <w:rFonts w:ascii="Source Sans Pro" w:hAnsi="Source Sans Pro"/>
          <w:lang w:val="fr-BE"/>
        </w:rPr>
        <w:t xml:space="preserve">Vous pouvez déjà prendre un abonnement </w:t>
      </w:r>
      <w:r w:rsidRPr="00091A8D">
        <w:rPr>
          <w:rFonts w:ascii="Source Sans Pro" w:hAnsi="Source Sans Pro"/>
          <w:b/>
          <w:lang w:val="fr-BE"/>
        </w:rPr>
        <w:t>à partir de 50 exemplaires par numéro</w:t>
      </w:r>
      <w:r w:rsidRPr="00091A8D">
        <w:rPr>
          <w:rFonts w:ascii="Source Sans Pro" w:hAnsi="Source Sans Pro"/>
          <w:lang w:val="fr-BE"/>
        </w:rPr>
        <w:t xml:space="preserve"> (à partir de 110 euros HTVA</w:t>
      </w:r>
      <w:r w:rsidR="00737F18">
        <w:rPr>
          <w:rFonts w:ascii="Source Sans Pro" w:hAnsi="Source Sans Pro"/>
          <w:lang w:val="fr-BE"/>
        </w:rPr>
        <w:t xml:space="preserve"> par an</w:t>
      </w:r>
      <w:r w:rsidR="002E50D0">
        <w:rPr>
          <w:rFonts w:ascii="Source Sans Pro" w:hAnsi="Source Sans Pro"/>
          <w:lang w:val="fr-BE"/>
        </w:rPr>
        <w:t>, soit 4 x 50 exemplaires</w:t>
      </w:r>
      <w:bookmarkStart w:id="0" w:name="_GoBack"/>
      <w:bookmarkEnd w:id="0"/>
      <w:r w:rsidRPr="00091A8D">
        <w:rPr>
          <w:rFonts w:ascii="Source Sans Pro" w:hAnsi="Source Sans Pro"/>
          <w:lang w:val="fr-BE"/>
        </w:rPr>
        <w:t>). Vous ne payez que les frais de production et de livraison du magazine. Plus vous commandez d’exemplaires, plus le prix par paquet (de 50) baissera !</w:t>
      </w:r>
    </w:p>
    <w:p w:rsidR="00CF7CE0" w:rsidRPr="00091A8D" w:rsidRDefault="00CF7CE0" w:rsidP="00CF7CE0">
      <w:pPr>
        <w:pStyle w:val="ListParagraph"/>
        <w:numPr>
          <w:ilvl w:val="0"/>
          <w:numId w:val="5"/>
        </w:numPr>
        <w:spacing w:before="240" w:line="276" w:lineRule="auto"/>
        <w:rPr>
          <w:rFonts w:ascii="Source Sans Pro" w:hAnsi="Source Sans Pro"/>
          <w:lang w:val="fr-BE"/>
        </w:rPr>
      </w:pPr>
      <w:r w:rsidRPr="00091A8D">
        <w:rPr>
          <w:rFonts w:ascii="Source Sans Pro" w:hAnsi="Source Sans Pro"/>
          <w:lang w:val="fr-BE"/>
        </w:rPr>
        <w:t xml:space="preserve">Vous avez le choix de commander un paquet </w:t>
      </w:r>
      <w:r w:rsidRPr="000116FF">
        <w:rPr>
          <w:rFonts w:ascii="Source Sans Pro" w:hAnsi="Source Sans Pro"/>
          <w:b/>
          <w:lang w:val="fr-BE"/>
        </w:rPr>
        <w:t>unilingue</w:t>
      </w:r>
      <w:r w:rsidRPr="00091A8D">
        <w:rPr>
          <w:rFonts w:ascii="Source Sans Pro" w:hAnsi="Source Sans Pro"/>
          <w:lang w:val="fr-BE"/>
        </w:rPr>
        <w:t xml:space="preserve"> ou </w:t>
      </w:r>
      <w:r w:rsidRPr="000116FF">
        <w:rPr>
          <w:rFonts w:ascii="Source Sans Pro" w:hAnsi="Source Sans Pro"/>
          <w:b/>
          <w:lang w:val="fr-BE"/>
        </w:rPr>
        <w:t>bilingue</w:t>
      </w:r>
      <w:r w:rsidRPr="00091A8D">
        <w:rPr>
          <w:rFonts w:ascii="Source Sans Pro" w:hAnsi="Source Sans Pro"/>
          <w:lang w:val="fr-BE"/>
        </w:rPr>
        <w:t>, en précisant la répartition entre les 2 langues (80/20 ou 50/50 FR et NL).</w:t>
      </w:r>
    </w:p>
    <w:p w:rsidR="00CF7CE0" w:rsidRPr="00091A8D" w:rsidRDefault="00CF7CE0" w:rsidP="00CF7CE0">
      <w:pPr>
        <w:rPr>
          <w:rFonts w:ascii="Source Sans Pro" w:hAnsi="Source Sans Pro"/>
          <w:lang w:val="fr-BE"/>
        </w:rPr>
      </w:pPr>
      <w:r w:rsidRPr="00091A8D">
        <w:rPr>
          <w:rFonts w:ascii="Source Sans Pro" w:hAnsi="Source Sans Pro"/>
          <w:lang w:val="fr-BE"/>
        </w:rPr>
        <w:t xml:space="preserve">Pour prendre dès maintenant votre abonnement annuel, rendez-vous sur </w:t>
      </w:r>
      <w:hyperlink r:id="rId9" w:history="1">
        <w:r w:rsidRPr="00091A8D">
          <w:rPr>
            <w:rStyle w:val="Hyperlink"/>
            <w:rFonts w:ascii="Source Sans Pro" w:hAnsi="Source Sans Pro"/>
            <w:b/>
            <w:bCs/>
            <w:color w:val="70AD47" w:themeColor="accent6"/>
            <w:lang w:val="fr-BE"/>
          </w:rPr>
          <w:t>order.apb.be</w:t>
        </w:r>
      </w:hyperlink>
      <w:r w:rsidRPr="00091A8D">
        <w:rPr>
          <w:rFonts w:ascii="Source Sans Pro" w:hAnsi="Source Sans Pro"/>
          <w:lang w:val="fr-BE"/>
        </w:rPr>
        <w:t xml:space="preserve"> ou sur le module de commande dans </w:t>
      </w:r>
      <w:hyperlink r:id="rId10" w:history="1">
        <w:r w:rsidRPr="00091A8D">
          <w:rPr>
            <w:rStyle w:val="Hyperlink"/>
            <w:rFonts w:ascii="Source Sans Pro" w:hAnsi="Source Sans Pro"/>
            <w:b/>
            <w:bCs/>
            <w:color w:val="70AD47" w:themeColor="accent6"/>
            <w:lang w:val="fr-BE"/>
          </w:rPr>
          <w:t>votre profil sur MyAPB</w:t>
        </w:r>
      </w:hyperlink>
      <w:r w:rsidRPr="00091A8D">
        <w:rPr>
          <w:rFonts w:ascii="Source Sans Pro" w:hAnsi="Source Sans Pro"/>
          <w:lang w:val="fr-BE"/>
        </w:rPr>
        <w:t>.</w:t>
      </w:r>
    </w:p>
    <w:p w:rsidR="00CF7CE0" w:rsidRPr="00CF7CE0" w:rsidRDefault="00CF7CE0">
      <w:pPr>
        <w:rPr>
          <w:lang w:val="fr-BE"/>
        </w:rPr>
      </w:pPr>
    </w:p>
    <w:sectPr w:rsidR="00CF7CE0" w:rsidRPr="00CF7CE0" w:rsidSect="000E55D8">
      <w:headerReference w:type="default" r:id="rId11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1C5" w:rsidRDefault="003451C5" w:rsidP="00D917C7">
      <w:pPr>
        <w:spacing w:after="0" w:line="240" w:lineRule="auto"/>
      </w:pPr>
      <w:r>
        <w:separator/>
      </w:r>
    </w:p>
  </w:endnote>
  <w:endnote w:type="continuationSeparator" w:id="0">
    <w:p w:rsidR="003451C5" w:rsidRDefault="003451C5" w:rsidP="00D9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DINOT-Regular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DINOT-CondMedium">
    <w:altName w:val="Calibri"/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DINOT-Medium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DINOT-Italic">
    <w:altName w:val="Calibri"/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1C5" w:rsidRDefault="003451C5" w:rsidP="00D917C7">
      <w:pPr>
        <w:spacing w:after="0" w:line="240" w:lineRule="auto"/>
      </w:pPr>
      <w:r>
        <w:separator/>
      </w:r>
    </w:p>
  </w:footnote>
  <w:footnote w:type="continuationSeparator" w:id="0">
    <w:p w:rsidR="003451C5" w:rsidRDefault="003451C5" w:rsidP="00D9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7C7" w:rsidRPr="000E55D8" w:rsidRDefault="00091A8D" w:rsidP="000E55D8">
    <w:pPr>
      <w:pStyle w:val="Header"/>
      <w:jc w:val="right"/>
      <w:rPr>
        <w:sz w:val="26"/>
        <w:szCs w:val="26"/>
      </w:rPr>
    </w:pPr>
    <w:r>
      <w:rPr>
        <w:noProof/>
        <w:sz w:val="26"/>
        <w:szCs w:val="26"/>
        <w:highlight w:val="yellow"/>
      </w:rPr>
      <w:drawing>
        <wp:anchor distT="0" distB="0" distL="114300" distR="114300" simplePos="0" relativeHeight="251658240" behindDoc="0" locked="0" layoutInCell="1" allowOverlap="1" wp14:anchorId="31F907EB">
          <wp:simplePos x="0" y="0"/>
          <wp:positionH relativeFrom="column">
            <wp:posOffset>4533900</wp:posOffset>
          </wp:positionH>
          <wp:positionV relativeFrom="paragraph">
            <wp:posOffset>-108902</wp:posOffset>
          </wp:positionV>
          <wp:extent cx="1743710" cy="511810"/>
          <wp:effectExtent l="0" t="0" r="889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7943"/>
    <w:multiLevelType w:val="hybridMultilevel"/>
    <w:tmpl w:val="AF2EF6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4418C"/>
    <w:multiLevelType w:val="hybridMultilevel"/>
    <w:tmpl w:val="786EB3A6"/>
    <w:lvl w:ilvl="0" w:tplc="824C21B2">
      <w:start w:val="1"/>
      <w:numFmt w:val="decimal"/>
      <w:pStyle w:val="06KBNumm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9259F"/>
    <w:multiLevelType w:val="hybridMultilevel"/>
    <w:tmpl w:val="09D6C4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0427F"/>
    <w:multiLevelType w:val="hybridMultilevel"/>
    <w:tmpl w:val="9C74A9BC"/>
    <w:lvl w:ilvl="0" w:tplc="A31AB2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E106F"/>
    <w:multiLevelType w:val="hybridMultilevel"/>
    <w:tmpl w:val="F7F88D80"/>
    <w:lvl w:ilvl="0" w:tplc="EB9661C8">
      <w:numFmt w:val="bullet"/>
      <w:pStyle w:val="05KBBullets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D31C8"/>
    <w:multiLevelType w:val="hybridMultilevel"/>
    <w:tmpl w:val="C7F44EC0"/>
    <w:lvl w:ilvl="0" w:tplc="76482AA8">
      <w:start w:val="8"/>
      <w:numFmt w:val="bullet"/>
      <w:lvlText w:val=""/>
      <w:lvlJc w:val="left"/>
      <w:pPr>
        <w:ind w:left="720" w:hanging="360"/>
      </w:pPr>
      <w:rPr>
        <w:rFonts w:ascii="Wingdings" w:hAnsi="Wingdings" w:cs="Times New Roman" w:hint="default"/>
        <w:color w:val="595959"/>
        <w:lang w:val="fr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DD"/>
    <w:rsid w:val="000116FF"/>
    <w:rsid w:val="00091A8D"/>
    <w:rsid w:val="0009401A"/>
    <w:rsid w:val="000E55D8"/>
    <w:rsid w:val="0011725F"/>
    <w:rsid w:val="00151494"/>
    <w:rsid w:val="001740FB"/>
    <w:rsid w:val="001B1020"/>
    <w:rsid w:val="001C7A7E"/>
    <w:rsid w:val="001D1DDD"/>
    <w:rsid w:val="00221AA2"/>
    <w:rsid w:val="002627A7"/>
    <w:rsid w:val="002E0A33"/>
    <w:rsid w:val="002E50D0"/>
    <w:rsid w:val="003451C5"/>
    <w:rsid w:val="00347E93"/>
    <w:rsid w:val="004B4FF5"/>
    <w:rsid w:val="004E4764"/>
    <w:rsid w:val="00522EB0"/>
    <w:rsid w:val="0054564F"/>
    <w:rsid w:val="00684088"/>
    <w:rsid w:val="00737F18"/>
    <w:rsid w:val="00752DE8"/>
    <w:rsid w:val="0098133D"/>
    <w:rsid w:val="00A95AB6"/>
    <w:rsid w:val="00AC4DC6"/>
    <w:rsid w:val="00B25626"/>
    <w:rsid w:val="00B575B6"/>
    <w:rsid w:val="00B87CC9"/>
    <w:rsid w:val="00BE44BF"/>
    <w:rsid w:val="00C15589"/>
    <w:rsid w:val="00C602AB"/>
    <w:rsid w:val="00C772C0"/>
    <w:rsid w:val="00CF7CE0"/>
    <w:rsid w:val="00D34F2A"/>
    <w:rsid w:val="00D917C7"/>
    <w:rsid w:val="00E51707"/>
    <w:rsid w:val="00F1283E"/>
    <w:rsid w:val="00FA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BAACE"/>
  <w15:chartTrackingRefBased/>
  <w15:docId w15:val="{A93AB4FE-D9F6-445C-A89D-864966A6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dugi" w:eastAsiaTheme="minorHAnsi" w:hAnsi="Gadug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KBTitel">
    <w:name w:val="01_KB_Titel"/>
    <w:basedOn w:val="Normal"/>
    <w:link w:val="01KBTitelChar"/>
    <w:autoRedefine/>
    <w:qFormat/>
    <w:rsid w:val="00B575B6"/>
    <w:rPr>
      <w:rFonts w:ascii="DINOT-Regular" w:hAnsi="DINOT-Regular"/>
      <w:sz w:val="28"/>
    </w:rPr>
  </w:style>
  <w:style w:type="character" w:customStyle="1" w:styleId="01KBTitelChar">
    <w:name w:val="01_KB_Titel Char"/>
    <w:basedOn w:val="DefaultParagraphFont"/>
    <w:link w:val="01KBTitel"/>
    <w:rsid w:val="00B575B6"/>
    <w:rPr>
      <w:rFonts w:ascii="DINOT-Regular" w:hAnsi="DINOT-Regular"/>
      <w:sz w:val="28"/>
      <w:lang w:val="nl-BE"/>
    </w:rPr>
  </w:style>
  <w:style w:type="paragraph" w:customStyle="1" w:styleId="02KBChapeau">
    <w:name w:val="02_KB_Chapeau"/>
    <w:basedOn w:val="Normal"/>
    <w:link w:val="02KBChapeauChar"/>
    <w:autoRedefine/>
    <w:qFormat/>
    <w:rsid w:val="00B575B6"/>
    <w:rPr>
      <w:rFonts w:ascii="DINOT-CondMedium" w:hAnsi="DINOT-CondMedium" w:cs="DINOT-CondMedium"/>
      <w:sz w:val="24"/>
    </w:rPr>
  </w:style>
  <w:style w:type="character" w:customStyle="1" w:styleId="02KBChapeauChar">
    <w:name w:val="02_KB_Chapeau Char"/>
    <w:basedOn w:val="DefaultParagraphFont"/>
    <w:link w:val="02KBChapeau"/>
    <w:rsid w:val="00B575B6"/>
    <w:rPr>
      <w:rFonts w:ascii="DINOT-CondMedium" w:hAnsi="DINOT-CondMedium" w:cs="DINOT-CondMedium"/>
      <w:sz w:val="24"/>
      <w:lang w:val="nl-BE"/>
    </w:rPr>
  </w:style>
  <w:style w:type="paragraph" w:customStyle="1" w:styleId="03KBNormal">
    <w:name w:val="03_KB_Normal"/>
    <w:basedOn w:val="Normal"/>
    <w:link w:val="03KBNormalChar"/>
    <w:autoRedefine/>
    <w:qFormat/>
    <w:rsid w:val="00B575B6"/>
    <w:rPr>
      <w:rFonts w:ascii="DINOT-Regular" w:hAnsi="DINOT-Regular" w:cs="DINOT-Medium"/>
    </w:rPr>
  </w:style>
  <w:style w:type="character" w:customStyle="1" w:styleId="03KBNormalChar">
    <w:name w:val="03_KB_Normal Char"/>
    <w:basedOn w:val="DefaultParagraphFont"/>
    <w:link w:val="03KBNormal"/>
    <w:rsid w:val="00B575B6"/>
    <w:rPr>
      <w:rFonts w:ascii="DINOT-Regular" w:hAnsi="DINOT-Regular" w:cs="DINOT-Medium"/>
      <w:sz w:val="20"/>
      <w:lang w:val="nl-BE"/>
    </w:rPr>
  </w:style>
  <w:style w:type="paragraph" w:customStyle="1" w:styleId="04KBTussentitel">
    <w:name w:val="04_KB_Tussentitel"/>
    <w:basedOn w:val="03KBNormal"/>
    <w:link w:val="04KBTussentitelChar"/>
    <w:autoRedefine/>
    <w:qFormat/>
    <w:rsid w:val="00B575B6"/>
    <w:rPr>
      <w:rFonts w:ascii="DINOT-Medium" w:hAnsi="DINOT-Medium"/>
    </w:rPr>
  </w:style>
  <w:style w:type="character" w:customStyle="1" w:styleId="04KBTussentitelChar">
    <w:name w:val="04_KB_Tussentitel Char"/>
    <w:basedOn w:val="03KBNormalChar"/>
    <w:link w:val="04KBTussentitel"/>
    <w:rsid w:val="00B575B6"/>
    <w:rPr>
      <w:rFonts w:ascii="DINOT-Medium" w:hAnsi="DINOT-Medium" w:cs="DINOT-Medium"/>
      <w:sz w:val="20"/>
      <w:lang w:val="nl-BE"/>
    </w:rPr>
  </w:style>
  <w:style w:type="paragraph" w:customStyle="1" w:styleId="05KBBullets">
    <w:name w:val="05_KB_Bullets"/>
    <w:basedOn w:val="ListParagraph"/>
    <w:link w:val="05KBBulletsChar"/>
    <w:autoRedefine/>
    <w:qFormat/>
    <w:rsid w:val="00B575B6"/>
    <w:pPr>
      <w:numPr>
        <w:numId w:val="1"/>
      </w:numPr>
    </w:pPr>
    <w:rPr>
      <w:rFonts w:ascii="DINOT-Regular" w:hAnsi="DINOT-Regular"/>
    </w:rPr>
  </w:style>
  <w:style w:type="character" w:customStyle="1" w:styleId="05KBBulletsChar">
    <w:name w:val="05_KB_Bullets Char"/>
    <w:basedOn w:val="DefaultParagraphFont"/>
    <w:link w:val="05KBBullets"/>
    <w:rsid w:val="00B575B6"/>
    <w:rPr>
      <w:rFonts w:ascii="DINOT-Regular" w:hAnsi="DINOT-Regular"/>
      <w:sz w:val="20"/>
      <w:lang w:val="nl-BE"/>
    </w:rPr>
  </w:style>
  <w:style w:type="paragraph" w:styleId="ListParagraph">
    <w:name w:val="List Paragraph"/>
    <w:basedOn w:val="Normal"/>
    <w:uiPriority w:val="34"/>
    <w:qFormat/>
    <w:rsid w:val="00B575B6"/>
    <w:pPr>
      <w:ind w:left="720"/>
      <w:contextualSpacing/>
    </w:pPr>
  </w:style>
  <w:style w:type="paragraph" w:customStyle="1" w:styleId="06KBNummers">
    <w:name w:val="06_KB_Nummers"/>
    <w:basedOn w:val="ListParagraph"/>
    <w:link w:val="06KBNummersChar"/>
    <w:autoRedefine/>
    <w:qFormat/>
    <w:rsid w:val="00B575B6"/>
    <w:pPr>
      <w:numPr>
        <w:numId w:val="2"/>
      </w:numPr>
    </w:pPr>
    <w:rPr>
      <w:rFonts w:ascii="DINOT-Regular" w:hAnsi="DINOT-Regular"/>
    </w:rPr>
  </w:style>
  <w:style w:type="character" w:customStyle="1" w:styleId="06KBNummersChar">
    <w:name w:val="06_KB_Nummers Char"/>
    <w:basedOn w:val="DefaultParagraphFont"/>
    <w:link w:val="06KBNummers"/>
    <w:rsid w:val="00B575B6"/>
    <w:rPr>
      <w:rFonts w:ascii="DINOT-Regular" w:hAnsi="DINOT-Regular"/>
      <w:sz w:val="20"/>
      <w:lang w:val="nl-BE"/>
    </w:rPr>
  </w:style>
  <w:style w:type="paragraph" w:customStyle="1" w:styleId="07KBInfo">
    <w:name w:val="07_KB_Info"/>
    <w:basedOn w:val="Normal"/>
    <w:link w:val="07KBInfoChar"/>
    <w:autoRedefine/>
    <w:qFormat/>
    <w:rsid w:val="00B575B6"/>
    <w:rPr>
      <w:rFonts w:ascii="DINOT-Italic" w:hAnsi="DINOT-Italic" w:cs="DINOT-Italic"/>
    </w:rPr>
  </w:style>
  <w:style w:type="character" w:customStyle="1" w:styleId="07KBInfoChar">
    <w:name w:val="07_KB_Info Char"/>
    <w:basedOn w:val="DefaultParagraphFont"/>
    <w:link w:val="07KBInfo"/>
    <w:rsid w:val="00B575B6"/>
    <w:rPr>
      <w:rFonts w:ascii="DINOT-Italic" w:hAnsi="DINOT-Italic" w:cs="DINOT-Italic"/>
      <w:sz w:val="20"/>
      <w:lang w:val="nl-BE"/>
    </w:rPr>
  </w:style>
  <w:style w:type="character" w:styleId="Hyperlink">
    <w:name w:val="Hyperlink"/>
    <w:basedOn w:val="DefaultParagraphFont"/>
    <w:uiPriority w:val="99"/>
    <w:unhideWhenUsed/>
    <w:rsid w:val="000940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0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1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7C7"/>
  </w:style>
  <w:style w:type="paragraph" w:styleId="Footer">
    <w:name w:val="footer"/>
    <w:basedOn w:val="Normal"/>
    <w:link w:val="FooterChar"/>
    <w:uiPriority w:val="99"/>
    <w:unhideWhenUsed/>
    <w:rsid w:val="00D91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er.apb.be/fr-B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apb.be/fr/my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der.apb.be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FDC206A74CC4F84E565112CA2BAB6" ma:contentTypeVersion="6" ma:contentTypeDescription="Create a new document." ma:contentTypeScope="" ma:versionID="e850b6e96b6f4582e33dff18c498ba00">
  <xsd:schema xmlns:xsd="http://www.w3.org/2001/XMLSchema" xmlns:xs="http://www.w3.org/2001/XMLSchema" xmlns:p="http://schemas.microsoft.com/office/2006/metadata/properties" xmlns:ns2="565208c9-77c8-4422-ba0a-dd6d1db6ee02" xmlns:ns3="cdb742d4-3a3e-4708-845d-64c2656c78c0" targetNamespace="http://schemas.microsoft.com/office/2006/metadata/properties" ma:root="true" ma:fieldsID="659d71c0ed9bb7a233906635c8cd2810" ns2:_="" ns3:_="">
    <xsd:import namespace="565208c9-77c8-4422-ba0a-dd6d1db6ee02"/>
    <xsd:import namespace="cdb742d4-3a3e-4708-845d-64c2656c78c0"/>
    <xsd:element name="properties">
      <xsd:complexType>
        <xsd:sequence>
          <xsd:element name="documentManagement">
            <xsd:complexType>
              <xsd:all>
                <xsd:element ref="ns2:LANGUAGE"/>
                <xsd:element ref="ns2:USE"/>
                <xsd:element ref="ns2:DEPARTMENT"/>
                <xsd:element ref="ns3:SharedWithUsers" minOccurs="0"/>
                <xsd:element ref="ns3:SharedWithDetails" minOccurs="0"/>
                <xsd:element ref="ns2:AB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208c9-77c8-4422-ba0a-dd6d1db6ee02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LANGUAGE" ma:internalName="LANGUAGE">
      <xsd:simpleType>
        <xsd:restriction base="dms:Choice">
          <xsd:enumeration value="NL"/>
          <xsd:enumeration value="FR"/>
          <xsd:enumeration value="MULTI"/>
        </xsd:restriction>
      </xsd:simpleType>
    </xsd:element>
    <xsd:element name="USE" ma:index="9" ma:displayName="USE" ma:internalName="USE">
      <xsd:simpleType>
        <xsd:restriction base="dms:Choice">
          <xsd:enumeration value="CORONA"/>
          <xsd:enumeration value="ZIEKENHUISAPOTHEEK"/>
          <xsd:enumeration value="PHASIUS"/>
          <xsd:enumeration value="B2C PROMO"/>
          <xsd:enumeration value="B2C"/>
          <xsd:enumeration value="PUB"/>
          <xsd:enumeration value="FONDS 313"/>
          <xsd:enumeration value="CAMPAIGN"/>
          <xsd:enumeration value="HOMEDELIVERY"/>
          <xsd:enumeration value="INFO JURIDIQUE"/>
          <xsd:enumeration value="BULLETIN"/>
          <xsd:enumeration value="PRICES"/>
          <xsd:enumeration value="PATIENTFOLDER"/>
          <xsd:enumeration value="ADVERSTISING"/>
          <xsd:enumeration value="PUBLIC AFFAIRS"/>
          <xsd:enumeration value="MEDIA ROOM"/>
          <xsd:enumeration value="VACCINATIECENTRUM"/>
          <xsd:enumeration value="NEW ON THE MARKET"/>
          <xsd:enumeration value="MAGISTRAAL"/>
          <xsd:enumeration value="FARMACEUTISCHE ZORG"/>
          <xsd:enumeration value="MYQA"/>
          <xsd:enumeration value="LETTRE FIRMES"/>
          <xsd:enumeration value="RETRAIT"/>
          <xsd:enumeration value="FMD"/>
        </xsd:restriction>
      </xsd:simpleType>
    </xsd:element>
    <xsd:element name="DEPARTMENT" ma:index="10" ma:displayName="DEPARTMENT" ma:internalName="DEPARTMENT">
      <xsd:simpleType>
        <xsd:restriction base="dms:Choice">
          <xsd:enumeration value="JURI"/>
          <xsd:enumeration value="COMM"/>
          <xsd:enumeration value="CWOA/CDSP"/>
          <xsd:enumeration value="SOLUTIONS"/>
          <xsd:enumeration value="TARIF"/>
          <xsd:enumeration value="OMNICHANNEL"/>
          <xsd:enumeration value="ADVERSTISING"/>
          <xsd:enumeration value="DGO-SCM"/>
        </xsd:restriction>
      </xsd:simpleType>
    </xsd:element>
    <xsd:element name="ABOUT" ma:index="13" nillable="true" ma:displayName="ABOUT" ma:internalName="ABOU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742d4-3a3e-4708-845d-64c2656c7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565208c9-77c8-4422-ba0a-dd6d1db6ee02">FR</LANGUAGE>
    <DEPARTMENT xmlns="565208c9-77c8-4422-ba0a-dd6d1db6ee02">COMM</DEPARTMENT>
    <USE xmlns="565208c9-77c8-4422-ba0a-dd6d1db6ee02">B2C PROMO</USE>
    <ABOUT xmlns="565208c9-77c8-4422-ba0a-dd6d1db6ee02" xsi:nil="true"/>
  </documentManagement>
</p:properties>
</file>

<file path=customXml/itemProps1.xml><?xml version="1.0" encoding="utf-8"?>
<ds:datastoreItem xmlns:ds="http://schemas.openxmlformats.org/officeDocument/2006/customXml" ds:itemID="{1030156D-E3C4-4911-A0A9-6F64D00D57A6}"/>
</file>

<file path=customXml/itemProps2.xml><?xml version="1.0" encoding="utf-8"?>
<ds:datastoreItem xmlns:ds="http://schemas.openxmlformats.org/officeDocument/2006/customXml" ds:itemID="{1DF6739F-DB36-419C-ADF8-419AE12E9836}"/>
</file>

<file path=customXml/itemProps3.xml><?xml version="1.0" encoding="utf-8"?>
<ds:datastoreItem xmlns:ds="http://schemas.openxmlformats.org/officeDocument/2006/customXml" ds:itemID="{4EBBB17E-8923-4CAF-ACF2-938F854343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Braet Elke</dc:creator>
  <cp:keywords/>
  <dc:description/>
  <cp:lastModifiedBy>Bonheure Francois</cp:lastModifiedBy>
  <cp:revision>8</cp:revision>
  <dcterms:created xsi:type="dcterms:W3CDTF">2020-08-27T14:24:00Z</dcterms:created>
  <dcterms:modified xsi:type="dcterms:W3CDTF">2020-08-28T08:58:00Z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0x010100215FDC206A74CC4F84E565112CA2BAB6</vt:lpwstr>
  </property>
</Properties>
</file>